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659B">
      <w:pPr>
        <w:jc w:val="center"/>
        <w:rPr>
          <w:rFonts w:hint="eastAsia"/>
          <w:b/>
          <w:bCs/>
          <w:sz w:val="28"/>
          <w:szCs w:val="28"/>
        </w:rPr>
      </w:pPr>
      <w:r>
        <w:rPr>
          <w:rFonts w:hint="eastAsia"/>
          <w:b/>
          <w:bCs/>
          <w:sz w:val="28"/>
          <w:szCs w:val="28"/>
        </w:rPr>
        <w:t>关于办理</w:t>
      </w:r>
      <w:r w:rsidR="00204F5E" w:rsidRPr="00204F5E">
        <w:rPr>
          <w:rFonts w:hint="eastAsia"/>
          <w:b/>
          <w:bCs/>
          <w:sz w:val="28"/>
          <w:szCs w:val="28"/>
        </w:rPr>
        <w:t>“港澳台人士居民居住证”</w:t>
      </w:r>
      <w:r>
        <w:rPr>
          <w:rFonts w:hint="eastAsia"/>
          <w:b/>
          <w:bCs/>
          <w:sz w:val="28"/>
          <w:szCs w:val="28"/>
        </w:rPr>
        <w:t>的通知</w:t>
      </w:r>
    </w:p>
    <w:p w:rsidR="00000000" w:rsidRDefault="00F0659B">
      <w:pPr>
        <w:rPr>
          <w:rFonts w:hint="eastAsia"/>
        </w:rPr>
      </w:pPr>
    </w:p>
    <w:p w:rsidR="00000000" w:rsidRDefault="00F0659B">
      <w:pPr>
        <w:ind w:firstLineChars="200" w:firstLine="480"/>
        <w:rPr>
          <w:rFonts w:ascii="宋体" w:hAnsi="宋体" w:cs="宋体" w:hint="eastAsia"/>
          <w:sz w:val="24"/>
        </w:rPr>
      </w:pPr>
      <w:r>
        <w:rPr>
          <w:rFonts w:ascii="宋体" w:hAnsi="宋体" w:cs="宋体" w:hint="eastAsia"/>
          <w:sz w:val="24"/>
        </w:rPr>
        <w:t>自</w:t>
      </w:r>
      <w:r>
        <w:rPr>
          <w:rFonts w:ascii="宋体" w:hAnsi="宋体" w:cs="宋体" w:hint="eastAsia"/>
          <w:sz w:val="24"/>
        </w:rPr>
        <w:t>9</w:t>
      </w:r>
      <w:r>
        <w:rPr>
          <w:rFonts w:ascii="宋体" w:hAnsi="宋体" w:cs="宋体" w:hint="eastAsia"/>
          <w:sz w:val="24"/>
        </w:rPr>
        <w:t>月</w:t>
      </w:r>
      <w:r>
        <w:rPr>
          <w:rFonts w:ascii="宋体" w:hAnsi="宋体" w:cs="宋体" w:hint="eastAsia"/>
          <w:sz w:val="24"/>
        </w:rPr>
        <w:t>1</w:t>
      </w:r>
      <w:r>
        <w:rPr>
          <w:rFonts w:ascii="宋体" w:hAnsi="宋体" w:cs="宋体" w:hint="eastAsia"/>
          <w:sz w:val="24"/>
        </w:rPr>
        <w:t>日起，在沪居住半年以上港澳台人士可办理</w:t>
      </w:r>
      <w:r>
        <w:rPr>
          <w:rFonts w:ascii="宋体" w:hAnsi="宋体" w:cs="宋体" w:hint="eastAsia"/>
          <w:sz w:val="24"/>
        </w:rPr>
        <w:t>“港澳台人士居民居住证”</w:t>
      </w:r>
      <w:r>
        <w:rPr>
          <w:rFonts w:ascii="宋体" w:hAnsi="宋体" w:cs="宋体" w:hint="eastAsia"/>
          <w:sz w:val="24"/>
        </w:rPr>
        <w:t>，在我校学习和工作的港澳台地区师生如符合条件需要办理者可依据以下信息前往所在居住地派出所办理。</w:t>
      </w:r>
    </w:p>
    <w:p w:rsidR="00000000" w:rsidRDefault="00F0659B">
      <w:pPr>
        <w:ind w:firstLineChars="200" w:firstLine="480"/>
        <w:rPr>
          <w:rFonts w:ascii="宋体" w:hAnsi="宋体" w:cs="宋体" w:hint="eastAsia"/>
          <w:sz w:val="24"/>
        </w:rPr>
      </w:pPr>
      <w:r>
        <w:rPr>
          <w:rFonts w:ascii="宋体" w:hAnsi="宋体" w:cs="宋体" w:hint="eastAsia"/>
          <w:sz w:val="24"/>
        </w:rPr>
        <w:t>具体办理地点（</w:t>
      </w:r>
      <w:r>
        <w:rPr>
          <w:rFonts w:ascii="宋体" w:hAnsi="宋体" w:cs="宋体" w:hint="eastAsia"/>
          <w:sz w:val="24"/>
        </w:rPr>
        <w:t>居住地在</w:t>
      </w:r>
      <w:r>
        <w:rPr>
          <w:rFonts w:ascii="宋体" w:hAnsi="宋体" w:cs="宋体" w:hint="eastAsia"/>
          <w:sz w:val="24"/>
        </w:rPr>
        <w:t>四平</w:t>
      </w:r>
      <w:r w:rsidR="00B53072">
        <w:rPr>
          <w:rFonts w:ascii="宋体" w:hAnsi="宋体" w:cs="宋体" w:hint="eastAsia"/>
          <w:sz w:val="24"/>
        </w:rPr>
        <w:t>路</w:t>
      </w:r>
      <w:r>
        <w:rPr>
          <w:rFonts w:ascii="宋体" w:hAnsi="宋体" w:cs="宋体" w:hint="eastAsia"/>
          <w:sz w:val="24"/>
        </w:rPr>
        <w:t>校区前往杨浦区派出所；</w:t>
      </w:r>
      <w:r>
        <w:rPr>
          <w:rFonts w:ascii="宋体" w:hAnsi="宋体" w:cs="宋体" w:hint="eastAsia"/>
          <w:sz w:val="24"/>
        </w:rPr>
        <w:t>居住地在</w:t>
      </w:r>
      <w:r>
        <w:rPr>
          <w:rFonts w:ascii="宋体" w:hAnsi="宋体" w:cs="宋体" w:hint="eastAsia"/>
          <w:sz w:val="24"/>
        </w:rPr>
        <w:t>嘉定校区请前往嘉定区派出所）详情请参看以下办理指南</w:t>
      </w:r>
      <w:r>
        <w:rPr>
          <w:rFonts w:ascii="宋体" w:hAnsi="宋体" w:cs="宋体" w:hint="eastAsia"/>
          <w:sz w:val="24"/>
        </w:rPr>
        <w:t>。</w:t>
      </w:r>
    </w:p>
    <w:p w:rsidR="00000000" w:rsidRDefault="00F0659B">
      <w:pPr>
        <w:rPr>
          <w:rFonts w:hint="eastAsia"/>
        </w:rPr>
      </w:pPr>
    </w:p>
    <w:p w:rsidR="00000000" w:rsidRDefault="00F0659B">
      <w:pPr>
        <w:rPr>
          <w:rFonts w:hint="eastAsia"/>
        </w:rPr>
      </w:pPr>
    </w:p>
    <w:p w:rsidR="00000000" w:rsidRDefault="00F0659B">
      <w:pPr>
        <w:pStyle w:val="2"/>
        <w:widowControl/>
        <w:shd w:val="clear" w:color="auto" w:fill="FFFFFF"/>
        <w:spacing w:before="0" w:beforeAutospacing="0" w:after="140" w:afterAutospacing="0" w:line="14" w:lineRule="atLeast"/>
        <w:rPr>
          <w:rFonts w:ascii="微软雅黑" w:eastAsia="微软雅黑" w:hAnsi="微软雅黑" w:cs="微软雅黑"/>
          <w:color w:val="333333"/>
          <w:spacing w:val="5"/>
          <w:sz w:val="22"/>
          <w:szCs w:val="22"/>
        </w:rPr>
      </w:pPr>
      <w:r>
        <w:rPr>
          <w:rFonts w:ascii="微软雅黑" w:eastAsia="微软雅黑" w:hAnsi="微软雅黑" w:cs="微软雅黑"/>
          <w:color w:val="333333"/>
          <w:spacing w:val="5"/>
          <w:sz w:val="22"/>
          <w:szCs w:val="22"/>
          <w:shd w:val="clear" w:color="auto" w:fill="FFFFFF"/>
        </w:rPr>
        <w:t>一图速览！港澳台居民居住证申领发放全指南</w:t>
      </w:r>
    </w:p>
    <w:p w:rsidR="00000000" w:rsidRDefault="00F0659B">
      <w:pPr>
        <w:rPr>
          <w:rFonts w:hint="eastAsia"/>
        </w:rPr>
      </w:pPr>
      <w:hyperlink r:id="rId6" w:history="1">
        <w:r>
          <w:rPr>
            <w:rStyle w:val="a3"/>
            <w:rFonts w:hint="eastAsia"/>
          </w:rPr>
          <w:t>https://mp.weixin.qq.com/s?__biz=MzA4MDA0MzcwMA==&amp;mid=2652510968&amp;idx=1&amp;sn=a</w:t>
        </w:r>
        <w:r>
          <w:rPr>
            <w:rStyle w:val="a3"/>
            <w:rFonts w:hint="eastAsia"/>
          </w:rPr>
          <w:t>5b968298172617b02d40a4818cf4bc4&amp;chksm=8444f123b33378353e8d24a104f13e20a4ad839de0b5d0839822de7415111546a9490c7979a4&amp;mpshare=1&amp;scene=1&amp;srcid=0820R8TpwD263FXijllnRU06#rd</w:t>
        </w:r>
      </w:hyperlink>
    </w:p>
    <w:p w:rsidR="00000000" w:rsidRDefault="00F0659B">
      <w:pPr>
        <w:rPr>
          <w:rFonts w:hint="eastAsia"/>
        </w:rPr>
      </w:pPr>
    </w:p>
    <w:p w:rsidR="00000000" w:rsidRDefault="00F0659B">
      <w:pPr>
        <w:pStyle w:val="2"/>
        <w:widowControl/>
        <w:shd w:val="clear" w:color="auto" w:fill="FFFFFF"/>
        <w:spacing w:before="0" w:beforeAutospacing="0" w:after="140" w:afterAutospacing="0" w:line="14" w:lineRule="atLeast"/>
        <w:rPr>
          <w:rFonts w:ascii="微软雅黑" w:eastAsia="微软雅黑" w:hAnsi="微软雅黑" w:cs="微软雅黑"/>
          <w:color w:val="333333"/>
          <w:spacing w:val="5"/>
          <w:sz w:val="22"/>
          <w:szCs w:val="22"/>
        </w:rPr>
      </w:pPr>
      <w:r>
        <w:rPr>
          <w:rFonts w:ascii="微软雅黑" w:eastAsia="微软雅黑" w:hAnsi="微软雅黑" w:cs="微软雅黑"/>
          <w:color w:val="333333"/>
          <w:spacing w:val="5"/>
          <w:sz w:val="22"/>
          <w:szCs w:val="22"/>
          <w:shd w:val="clear" w:color="auto" w:fill="FFFFFF"/>
        </w:rPr>
        <w:t>上海市公安局设立</w:t>
      </w:r>
      <w:r>
        <w:rPr>
          <w:rFonts w:ascii="微软雅黑" w:eastAsia="微软雅黑" w:hAnsi="微软雅黑" w:cs="微软雅黑"/>
          <w:color w:val="333333"/>
          <w:spacing w:val="5"/>
          <w:sz w:val="22"/>
          <w:szCs w:val="22"/>
          <w:shd w:val="clear" w:color="auto" w:fill="FFFFFF"/>
        </w:rPr>
        <w:t>25</w:t>
      </w:r>
      <w:r>
        <w:rPr>
          <w:rFonts w:ascii="微软雅黑" w:eastAsia="微软雅黑" w:hAnsi="微软雅黑" w:cs="微软雅黑"/>
          <w:color w:val="333333"/>
          <w:spacing w:val="5"/>
          <w:sz w:val="22"/>
          <w:szCs w:val="22"/>
          <w:shd w:val="clear" w:color="auto" w:fill="FFFFFF"/>
        </w:rPr>
        <w:t>个受理点办理港澳台居民居住证</w:t>
      </w:r>
    </w:p>
    <w:p w:rsidR="00000000" w:rsidRDefault="00F0659B">
      <w:pPr>
        <w:rPr>
          <w:rFonts w:hint="eastAsia"/>
        </w:rPr>
      </w:pPr>
      <w:hyperlink r:id="rId7" w:history="1">
        <w:r>
          <w:rPr>
            <w:rStyle w:val="a3"/>
            <w:rFonts w:hint="eastAsia"/>
          </w:rPr>
          <w:t>https://mp.weixin.qq.com/s?__biz=MjM5NzQwOTk0Mg==&amp;mid=2650862</w:t>
        </w:r>
        <w:r>
          <w:rPr>
            <w:rStyle w:val="a3"/>
            <w:rFonts w:hint="eastAsia"/>
          </w:rPr>
          <w:t>310&amp;idx=1&amp;sn=ccbf5bdb79a87750747d0b003a14ba67&amp;chksm=bd2e371f8a59be0996117c25e1353930626cf59f6493030dce8e8d958a947b98651d6994038f&amp;mpshare=1&amp;scene=1&amp;srcid=0829ww5SABSr2Gv2JMrZa04s#rd</w:t>
        </w:r>
      </w:hyperlink>
    </w:p>
    <w:p w:rsidR="00000000" w:rsidRDefault="00F0659B">
      <w:pPr>
        <w:rPr>
          <w:rFonts w:hint="eastAsia"/>
        </w:rPr>
      </w:pPr>
    </w:p>
    <w:p w:rsidR="00000000" w:rsidRDefault="00F0659B">
      <w:pPr>
        <w:rPr>
          <w:rFonts w:hint="eastAsia"/>
        </w:rPr>
      </w:pPr>
    </w:p>
    <w:p w:rsidR="00000000" w:rsidRDefault="00F0659B">
      <w:pPr>
        <w:rPr>
          <w:rFonts w:hint="eastAsia"/>
        </w:rPr>
      </w:pPr>
    </w:p>
    <w:p w:rsidR="00F0659B" w:rsidRDefault="00F0659B">
      <w:pPr>
        <w:spacing w:line="360" w:lineRule="auto"/>
        <w:rPr>
          <w:rFonts w:ascii="宋体" w:hAnsi="宋体" w:cs="宋体" w:hint="eastAsia"/>
          <w:sz w:val="24"/>
        </w:rPr>
      </w:pPr>
      <w:r>
        <w:rPr>
          <w:rFonts w:hint="eastAsia"/>
        </w:rPr>
        <w:t xml:space="preserve">                                 </w:t>
      </w:r>
    </w:p>
    <w:sectPr w:rsidR="00F0659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59B" w:rsidRDefault="00F0659B" w:rsidP="00CA7AA6">
      <w:r>
        <w:separator/>
      </w:r>
    </w:p>
  </w:endnote>
  <w:endnote w:type="continuationSeparator" w:id="0">
    <w:p w:rsidR="00F0659B" w:rsidRDefault="00F0659B" w:rsidP="00CA7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59B" w:rsidRDefault="00F0659B" w:rsidP="00CA7AA6">
      <w:r>
        <w:separator/>
      </w:r>
    </w:p>
  </w:footnote>
  <w:footnote w:type="continuationSeparator" w:id="0">
    <w:p w:rsidR="00F0659B" w:rsidRDefault="00F0659B" w:rsidP="00CA7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AA6"/>
    <w:rsid w:val="00204F5E"/>
    <w:rsid w:val="00B53072"/>
    <w:rsid w:val="00CA7AA6"/>
    <w:rsid w:val="00F0659B"/>
    <w:rsid w:val="16501168"/>
    <w:rsid w:val="3BAA5782"/>
    <w:rsid w:val="4BAE16C5"/>
    <w:rsid w:val="4F3624BA"/>
    <w:rsid w:val="69A33020"/>
    <w:rsid w:val="77EC59D5"/>
    <w:rsid w:val="795F7801"/>
    <w:rsid w:val="7CCC0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CA7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A7AA6"/>
    <w:rPr>
      <w:rFonts w:ascii="Calibri" w:hAnsi="Calibri"/>
      <w:kern w:val="2"/>
      <w:sz w:val="18"/>
      <w:szCs w:val="18"/>
    </w:rPr>
  </w:style>
  <w:style w:type="paragraph" w:styleId="a5">
    <w:name w:val="footer"/>
    <w:basedOn w:val="a"/>
    <w:link w:val="Char0"/>
    <w:rsid w:val="00CA7AA6"/>
    <w:pPr>
      <w:tabs>
        <w:tab w:val="center" w:pos="4153"/>
        <w:tab w:val="right" w:pos="8306"/>
      </w:tabs>
      <w:snapToGrid w:val="0"/>
      <w:jc w:val="left"/>
    </w:pPr>
    <w:rPr>
      <w:sz w:val="18"/>
      <w:szCs w:val="18"/>
    </w:rPr>
  </w:style>
  <w:style w:type="character" w:customStyle="1" w:styleId="Char0">
    <w:name w:val="页脚 Char"/>
    <w:basedOn w:val="a0"/>
    <w:link w:val="a5"/>
    <w:rsid w:val="00CA7AA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p.weixin.qq.com/s?__biz=MjM5NzQwOTk0Mg==&amp;mid=2650862310&amp;idx=1&amp;sn=ccbf5bdb79a87750747d0b003a14ba67&amp;chksm=bd2e371f8a59be0996117c25e1353930626cf59f6493030dce8e8d958a947b98651d6994038f&amp;mpshare=1&amp;scene=1&amp;srcid=0829ww5SABSr2Gv2JMrZa04s#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zA4MDA0MzcwMA==&amp;mid=2652510968&amp;idx=1&amp;sn=a5b968298172617b02d40a4818cf4bc4&amp;chksm=8444f123b33378353e8d24a104f13e20a4ad839de0b5d0839822de7415111546a9490c7979a4&amp;mpshare=1&amp;scene=1&amp;srcid=0820R8TpwD263FXijllnRU06#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高珮</cp:lastModifiedBy>
  <cp:revision>3</cp:revision>
  <dcterms:created xsi:type="dcterms:W3CDTF">2018-09-04T02:10:00Z</dcterms:created>
  <dcterms:modified xsi:type="dcterms:W3CDTF">2018-09-04T02:11:00Z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